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71" w:rsidRDefault="00415871" w:rsidP="0041587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15871">
        <w:rPr>
          <w:rFonts w:ascii="Arial" w:hAnsi="Arial" w:cs="Arial"/>
          <w:b/>
          <w:bCs/>
          <w:sz w:val="36"/>
          <w:szCs w:val="36"/>
        </w:rPr>
        <w:t xml:space="preserve">Craig </w:t>
      </w:r>
      <w:proofErr w:type="spellStart"/>
      <w:r w:rsidRPr="00415871">
        <w:rPr>
          <w:rFonts w:ascii="Arial" w:hAnsi="Arial" w:cs="Arial"/>
          <w:b/>
          <w:bCs/>
          <w:sz w:val="36"/>
          <w:szCs w:val="36"/>
        </w:rPr>
        <w:t>Salins</w:t>
      </w:r>
      <w:proofErr w:type="spellEnd"/>
      <w:r w:rsidRPr="00415871">
        <w:rPr>
          <w:rFonts w:ascii="Arial" w:hAnsi="Arial" w:cs="Arial"/>
          <w:b/>
          <w:bCs/>
          <w:sz w:val="36"/>
          <w:szCs w:val="36"/>
        </w:rPr>
        <w:t xml:space="preserve"> of Washington Public Campaigns</w:t>
      </w:r>
    </w:p>
    <w:p w:rsidR="00415871" w:rsidRDefault="00415871" w:rsidP="00415871">
      <w:pPr>
        <w:jc w:val="center"/>
        <w:rPr>
          <w:noProof/>
        </w:rPr>
      </w:pPr>
      <w:r>
        <w:rPr>
          <w:rFonts w:ascii="Arial" w:hAnsi="Arial" w:cs="Arial"/>
          <w:b/>
          <w:bCs/>
          <w:sz w:val="36"/>
          <w:szCs w:val="36"/>
        </w:rPr>
        <w:t>Will speak on:</w:t>
      </w:r>
    </w:p>
    <w:p w:rsidR="009E2CD8" w:rsidRDefault="00210F85" w:rsidP="00415871">
      <w:pPr>
        <w:jc w:val="center"/>
      </w:pPr>
      <w:r w:rsidRPr="00210F85">
        <w:drawing>
          <wp:inline distT="0" distB="0" distL="0" distR="0">
            <wp:extent cx="3810000" cy="2686050"/>
            <wp:effectExtent l="19050" t="0" r="0" b="0"/>
            <wp:docPr id="3" name="Picture 1" descr="http://gallery.mailchimp.com/6d7a128060f23578ef524c628/images/Money_and_Politicse5cbfd7adf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lery.mailchimp.com/6d7a128060f23578ef524c628/images/Money_and_Politicse5cbfd7adf0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71" w:rsidRDefault="00415871" w:rsidP="00415871">
      <w:pPr>
        <w:pStyle w:val="NoSpacing"/>
        <w:rPr>
          <w:sz w:val="24"/>
          <w:szCs w:val="24"/>
        </w:rPr>
      </w:pPr>
      <w:r w:rsidRPr="00415871">
        <w:rPr>
          <w:sz w:val="24"/>
          <w:szCs w:val="24"/>
        </w:rPr>
        <w:t xml:space="preserve">The issue of money in politics this year is of high concern, and touches nearly every other issue we all care about. Join us for an evening with Craig </w:t>
      </w:r>
      <w:proofErr w:type="spellStart"/>
      <w:r w:rsidRPr="00415871">
        <w:rPr>
          <w:sz w:val="24"/>
          <w:szCs w:val="24"/>
        </w:rPr>
        <w:t>Salins</w:t>
      </w:r>
      <w:proofErr w:type="spellEnd"/>
      <w:r w:rsidRPr="00415871">
        <w:rPr>
          <w:sz w:val="24"/>
          <w:szCs w:val="24"/>
        </w:rPr>
        <w:t xml:space="preserve"> from Washington Public Campaigns.</w:t>
      </w:r>
    </w:p>
    <w:p w:rsidR="00415871" w:rsidRDefault="00415871" w:rsidP="00415871">
      <w:pPr>
        <w:pStyle w:val="NoSpacing"/>
        <w:rPr>
          <w:sz w:val="24"/>
          <w:szCs w:val="24"/>
        </w:rPr>
      </w:pPr>
    </w:p>
    <w:p w:rsidR="00415871" w:rsidRDefault="00415871" w:rsidP="00415871">
      <w:pPr>
        <w:pStyle w:val="NoSpacing"/>
        <w:rPr>
          <w:sz w:val="24"/>
          <w:szCs w:val="24"/>
        </w:rPr>
      </w:pPr>
      <w:r w:rsidRPr="00415871">
        <w:rPr>
          <w:sz w:val="24"/>
          <w:szCs w:val="24"/>
        </w:rPr>
        <w:t xml:space="preserve">Craig's presentation with touch on Money </w:t>
      </w:r>
      <w:proofErr w:type="gramStart"/>
      <w:r w:rsidRPr="00415871">
        <w:rPr>
          <w:sz w:val="24"/>
          <w:szCs w:val="24"/>
        </w:rPr>
        <w:t>As</w:t>
      </w:r>
      <w:proofErr w:type="gramEnd"/>
      <w:r w:rsidRPr="00415871">
        <w:rPr>
          <w:sz w:val="24"/>
          <w:szCs w:val="24"/>
        </w:rPr>
        <w:t xml:space="preserve"> Speech, the Citizens United ruling, campaign finance reform and the logistics of public campaigns. There will be plenty of time for question and answer.</w:t>
      </w:r>
    </w:p>
    <w:p w:rsidR="00415871" w:rsidRDefault="00415871" w:rsidP="00415871">
      <w:pPr>
        <w:pStyle w:val="NoSpacing"/>
        <w:rPr>
          <w:sz w:val="24"/>
          <w:szCs w:val="24"/>
        </w:rPr>
      </w:pPr>
    </w:p>
    <w:p w:rsidR="00415871" w:rsidRDefault="00415871" w:rsidP="00415871">
      <w:pPr>
        <w:pStyle w:val="NoSpacing"/>
        <w:rPr>
          <w:sz w:val="24"/>
          <w:szCs w:val="24"/>
        </w:rPr>
      </w:pPr>
      <w:r w:rsidRPr="00415871">
        <w:rPr>
          <w:sz w:val="24"/>
          <w:szCs w:val="24"/>
        </w:rPr>
        <w:t>This event is free and open to the public. We look forward to seeing you there!</w:t>
      </w:r>
    </w:p>
    <w:p w:rsidR="00415871" w:rsidRDefault="00415871" w:rsidP="00415871">
      <w:pPr>
        <w:pStyle w:val="NoSpacing"/>
        <w:rPr>
          <w:sz w:val="24"/>
          <w:szCs w:val="24"/>
        </w:rPr>
      </w:pPr>
    </w:p>
    <w:p w:rsidR="00415871" w:rsidRPr="00415871" w:rsidRDefault="00415871" w:rsidP="00415871">
      <w:pPr>
        <w:pStyle w:val="NoSpacing"/>
        <w:rPr>
          <w:sz w:val="24"/>
          <w:szCs w:val="24"/>
        </w:rPr>
      </w:pPr>
      <w:r w:rsidRPr="00415871">
        <w:rPr>
          <w:rFonts w:ascii="Arial" w:hAnsi="Arial" w:cs="Arial"/>
          <w:sz w:val="27"/>
          <w:szCs w:val="27"/>
        </w:rPr>
        <w:t>Bellingham Herald Building, 1155 North State St. Suite 309</w:t>
      </w:r>
      <w:r w:rsidRPr="00415871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b/>
          <w:bCs/>
          <w:sz w:val="27"/>
          <w:szCs w:val="27"/>
        </w:rPr>
        <w:t xml:space="preserve">Monday, </w:t>
      </w:r>
      <w:r w:rsidRPr="00415871">
        <w:rPr>
          <w:rFonts w:ascii="Arial" w:hAnsi="Arial" w:cs="Arial"/>
          <w:b/>
          <w:bCs/>
          <w:sz w:val="27"/>
          <w:szCs w:val="27"/>
        </w:rPr>
        <w:t>July 9, 2012</w:t>
      </w:r>
      <w:r>
        <w:rPr>
          <w:rFonts w:ascii="Arial" w:hAnsi="Arial" w:cs="Arial"/>
          <w:b/>
          <w:bCs/>
          <w:sz w:val="27"/>
          <w:szCs w:val="27"/>
        </w:rPr>
        <w:t xml:space="preserve">    </w:t>
      </w:r>
      <w:r w:rsidRPr="00415871">
        <w:rPr>
          <w:rFonts w:ascii="Arial" w:hAnsi="Arial" w:cs="Arial"/>
          <w:b/>
          <w:bCs/>
          <w:sz w:val="27"/>
          <w:szCs w:val="27"/>
        </w:rPr>
        <w:t>7pm - 9pm</w:t>
      </w:r>
    </w:p>
    <w:p w:rsidR="00415871" w:rsidRPr="00415871" w:rsidRDefault="00415871" w:rsidP="00415871">
      <w:pPr>
        <w:jc w:val="center"/>
        <w:rPr>
          <w:sz w:val="24"/>
          <w:szCs w:val="24"/>
        </w:rPr>
      </w:pPr>
      <w:r w:rsidRPr="00415871">
        <w:rPr>
          <w:sz w:val="24"/>
          <w:szCs w:val="24"/>
        </w:rPr>
        <w:t>Sponsored by WeWillNotBeDivided.org</w:t>
      </w:r>
    </w:p>
    <w:sectPr w:rsidR="00415871" w:rsidRPr="00415871" w:rsidSect="009E2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871"/>
    <w:rsid w:val="00210F85"/>
    <w:rsid w:val="00415871"/>
    <w:rsid w:val="00956B48"/>
    <w:rsid w:val="009E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58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2012-06-20T22:18:00Z</dcterms:created>
  <dcterms:modified xsi:type="dcterms:W3CDTF">2012-06-20T22:51:00Z</dcterms:modified>
</cp:coreProperties>
</file>